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7E61BAD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ED46A6" w:rsidRPr="00ED46A6">
        <w:rPr>
          <w:rFonts w:ascii="Times New Roman" w:hAnsi="Times New Roman"/>
          <w:b/>
        </w:rPr>
        <w:t>24011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ED46A6">
        <w:rPr>
          <w:rFonts w:ascii="Times New Roman" w:hAnsi="Times New Roman"/>
          <w:b/>
          <w:sz w:val="22"/>
          <w:szCs w:val="22"/>
        </w:rPr>
        <w:t>25.09</w:t>
      </w:r>
      <w:r w:rsidR="00086162">
        <w:rPr>
          <w:rFonts w:ascii="Times New Roman" w:hAnsi="Times New Roman"/>
          <w:b/>
          <w:sz w:val="22"/>
          <w:szCs w:val="22"/>
        </w:rPr>
        <w:t>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696AF4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Proiec</w:t>
          </w:r>
          <w:r w:rsidR="00ED46A6">
            <w:rPr>
              <w:rFonts w:ascii="Times New Roman" w:hAnsi="Times New Roman"/>
              <w:b/>
              <w:noProof/>
              <w:color w:val="000000"/>
              <w:szCs w:val="24"/>
            </w:rPr>
            <w:t>t de hotărâre privind aprobare PUZ construire locuință P+E, în Dej, str. Țibleșului</w:t>
          </w:r>
          <w:r w:rsidR="006A312B">
            <w:rPr>
              <w:rFonts w:ascii="Times New Roman" w:hAnsi="Times New Roman"/>
              <w:b/>
              <w:noProof/>
              <w:color w:val="000000"/>
              <w:szCs w:val="24"/>
            </w:rPr>
            <w:t>, nr.91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01231B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9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D46A6">
            <w:rPr>
              <w:rFonts w:ascii="Times New Roman" w:hAnsi="Times New Roman"/>
              <w:szCs w:val="28"/>
            </w:rPr>
            <w:t>25.09</w:t>
          </w:r>
          <w:r w:rsidR="00086162">
            <w:rPr>
              <w:rFonts w:ascii="Times New Roman" w:hAnsi="Times New Roman"/>
              <w:szCs w:val="28"/>
            </w:rPr>
            <w:t>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F2909" w14:textId="77777777" w:rsidR="009C59CB" w:rsidRDefault="009C59CB">
      <w:r>
        <w:separator/>
      </w:r>
    </w:p>
  </w:endnote>
  <w:endnote w:type="continuationSeparator" w:id="0">
    <w:p w14:paraId="2D046E53" w14:textId="77777777" w:rsidR="009C59CB" w:rsidRDefault="009C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B180B" w14:textId="77777777" w:rsidR="009C59CB" w:rsidRDefault="009C59CB">
      <w:r>
        <w:separator/>
      </w:r>
    </w:p>
  </w:footnote>
  <w:footnote w:type="continuationSeparator" w:id="0">
    <w:p w14:paraId="1CBDCF16" w14:textId="77777777" w:rsidR="009C59CB" w:rsidRDefault="009C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73AE2"/>
    <w:rsid w:val="005A005E"/>
    <w:rsid w:val="005B739C"/>
    <w:rsid w:val="005F0C90"/>
    <w:rsid w:val="006A312B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9CB"/>
    <w:rsid w:val="009C5F07"/>
    <w:rsid w:val="009F6A1E"/>
    <w:rsid w:val="00A451ED"/>
    <w:rsid w:val="00AA1B58"/>
    <w:rsid w:val="00AC0984"/>
    <w:rsid w:val="00AF17FE"/>
    <w:rsid w:val="00B03B46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D46A6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86247"/>
    <w:rsid w:val="000B28FD"/>
    <w:rsid w:val="00132726"/>
    <w:rsid w:val="0018117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2018-09-25T00:00:00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 PUZ construire locuință P+E, în Dej, str. Țibleșului, nr.91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1032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2018-09-25T11:45:00Z</dcterms:created>
  <dcterms:modified xsi:type="dcterms:W3CDTF">2018-09-25T11:45:00Z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